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71C83" w:rsidR="00552AF5" w:rsidRDefault="00552AF5" w:rsidP="00552AF5">
      <w:pPr>
        <w:rPr>
          <w:rFonts w:ascii="Arial" w:hAnsi="Arial" w:cs="Arial"/>
          <w:sz w:val="28"/>
        </w:rPr>
      </w:pPr>
    </w:p>
    <w:p w14:paraId="394D24D9" w:rsidR="00552AF5" w:rsidRDefault="00552AF5" w:rsidP="00552AF5">
      <w:pPr>
        <w:rPr>
          <w:rFonts w:ascii="Arial" w:hAnsi="Arial" w:cs="Arial"/>
          <w:sz w:val="28"/>
        </w:rPr>
      </w:pPr>
    </w:p>
    <w:p w14:paraId="2C6A1035" w:rsidR="00552AF5" w:rsidRDefault="00552AF5" w:rsidP="00552AF5">
      <w:pPr>
        <w:rPr>
          <w:rFonts w:ascii="Arial" w:hAnsi="Arial" w:cs="Arial"/>
          <w:sz w:val="28"/>
        </w:rPr>
      </w:pPr>
    </w:p>
    <w:tbl>
      <w:tblPr>
        <w:tblStyle w:val="Tablaconcuadrcula"/>
        <w:tblW w:w="10207" w:type="dxa"/>
        <w:tblInd w:w="-431" w:type="dxa"/>
        <w:tblLook w:val="04A0" w:firstRow="1" w:lastRow="0" w:firstColumn="1" w:lastColumn="0" w:noHBand="0" w:noVBand="1"/>
      </w:tblPr>
      <w:tblGrid>
        <w:gridCol w:w="4845"/>
        <w:gridCol w:w="5362"/>
      </w:tblGrid>
      <w:tr w14:paraId="413D51AC" w:rsidR="00552AF5" w:rsidRPr="005A76C4" w:rsidTr="002975D2">
        <w:tc>
          <w:tcPr>
            <w:tcW w:w="10207" w:type="dxa"/>
            <w:gridSpan w:val="2"/>
          </w:tcPr>
          <w:p w14:paraId="66AA16B0" w:rsidR="00552AF5" w:rsidRPr="003E0B22" w:rsidRDefault="00552AF5" w:rsidP="00552A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 xml:space="preserve">FERIA NACIONAL DE ATENCIÓN AL CIUDADANO -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DORADA CALDAS </w:t>
            </w:r>
            <w:r>
              <w:rPr>
                <w:rFonts w:ascii="Arial" w:hAnsi="Arial" w:cs="Arial"/>
                <w:b/>
                <w:sz w:val="24"/>
                <w:szCs w:val="24"/>
              </w:rPr>
              <w:t>2017</w:t>
            </w:r>
          </w:p>
        </w:tc>
      </w:tr>
      <w:tr w14:paraId="20DA467A" w:rsidR="00552AF5" w:rsidRPr="005A76C4" w:rsidTr="002975D2">
        <w:tc>
          <w:tcPr>
            <w:tcW w:w="4845" w:type="dxa"/>
          </w:tcPr>
          <w:p w14:paraId="5A46FBC0" w:rsidR="00552AF5" w:rsidRPr="003E0B22" w:rsidRDefault="00552AF5" w:rsidP="002975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  <w:tc>
          <w:tcPr>
            <w:tcW w:w="5362" w:type="dxa"/>
          </w:tcPr>
          <w:p w14:paraId="215A5616" w:rsidR="00552AF5" w:rsidRPr="003E0B22" w:rsidRDefault="00552AF5" w:rsidP="00552AF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13/05/2017</w:t>
            </w:r>
          </w:p>
        </w:tc>
      </w:tr>
      <w:tr w14:paraId="75D337D1" w:rsidR="00552AF5" w:rsidRPr="005A76C4" w:rsidTr="002975D2">
        <w:tc>
          <w:tcPr>
            <w:tcW w:w="4845" w:type="dxa"/>
          </w:tcPr>
          <w:p w14:paraId="4B55240D" w:rsidR="00552AF5" w:rsidRPr="003E0B22" w:rsidRDefault="00552AF5" w:rsidP="002975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OBJETIVO:</w:t>
            </w:r>
          </w:p>
        </w:tc>
        <w:tc>
          <w:tcPr>
            <w:tcW w:w="5362" w:type="dxa"/>
          </w:tcPr>
          <w:p w14:paraId="6FF63265" w:rsidR="00552AF5" w:rsidRPr="003E0B22" w:rsidRDefault="00552AF5" w:rsidP="00552A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0B22">
              <w:rPr>
                <w:rFonts w:ascii="Arial" w:hAnsi="Arial" w:cs="Arial"/>
                <w:sz w:val="24"/>
                <w:szCs w:val="24"/>
              </w:rPr>
              <w:t>Generar un espacio de interacción con la ciudadanía de</w:t>
            </w:r>
            <w:r>
              <w:rPr>
                <w:rFonts w:ascii="Arial" w:hAnsi="Arial" w:cs="Arial"/>
                <w:sz w:val="24"/>
                <w:szCs w:val="24"/>
              </w:rPr>
              <w:t xml:space="preserve"> la Dorada </w:t>
            </w:r>
            <w:r w:rsidRPr="003E0B22">
              <w:rPr>
                <w:rFonts w:ascii="Arial" w:hAnsi="Arial" w:cs="Arial"/>
                <w:sz w:val="24"/>
                <w:szCs w:val="24"/>
              </w:rPr>
              <w:t>y mostrar a través de este los trámites y servicios que ofrece la Entidad.</w:t>
            </w:r>
          </w:p>
        </w:tc>
      </w:tr>
      <w:tr w14:paraId="2CD21722" w:rsidR="00552AF5" w:rsidRPr="005A76C4" w:rsidTr="002975D2">
        <w:tc>
          <w:tcPr>
            <w:tcW w:w="4845" w:type="dxa"/>
          </w:tcPr>
          <w:p w14:paraId="22DBA9E5" w:rsidR="00552AF5" w:rsidRPr="003E0B22" w:rsidRDefault="00552AF5" w:rsidP="002975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LUGAR:</w:t>
            </w:r>
          </w:p>
        </w:tc>
        <w:tc>
          <w:tcPr>
            <w:tcW w:w="5362" w:type="dxa"/>
          </w:tcPr>
          <w:p w14:paraId="3BA69012" w:rsidR="00552AF5" w:rsidRPr="00552AF5" w:rsidRDefault="00552AF5" w:rsidP="002975D2">
            <w:pPr>
              <w:rPr>
                <w:rFonts w:ascii="Arial" w:hAnsi="Arial" w:cs="Arial"/>
                <w:sz w:val="24"/>
                <w:szCs w:val="24"/>
              </w:rPr>
            </w:pPr>
            <w:r w:rsidRPr="00552AF5">
              <w:rPr>
                <w:rFonts w:ascii="Arial" w:hAnsi="Arial" w:cs="Arial"/>
                <w:sz w:val="24"/>
                <w:szCs w:val="24"/>
              </w:rPr>
              <w:t xml:space="preserve">DORADA </w:t>
            </w:r>
            <w:r w:rsidRPr="00552AF5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52AF5">
              <w:rPr>
                <w:rFonts w:ascii="Arial" w:hAnsi="Arial" w:cs="Arial"/>
                <w:sz w:val="24"/>
                <w:szCs w:val="24"/>
              </w:rPr>
              <w:t>CALDAS</w:t>
            </w:r>
          </w:p>
        </w:tc>
      </w:tr>
      <w:tr w14:paraId="5CEC587A" w:rsidR="00552AF5" w:rsidRPr="005A76C4" w:rsidTr="002975D2">
        <w:tc>
          <w:tcPr>
            <w:tcW w:w="4845" w:type="dxa"/>
          </w:tcPr>
          <w:p w14:paraId="7E7FF355" w:rsidR="00552AF5" w:rsidRPr="003E0B22" w:rsidRDefault="00552AF5" w:rsidP="002975D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CIUDADANOS ATENDIDOS:</w:t>
            </w:r>
          </w:p>
        </w:tc>
        <w:tc>
          <w:tcPr>
            <w:tcW w:w="5362" w:type="dxa"/>
          </w:tcPr>
          <w:p w14:paraId="742D9D7F" w:rsidR="00552AF5" w:rsidRPr="003E0B22" w:rsidRDefault="00D1149C" w:rsidP="002975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</w:p>
        </w:tc>
      </w:tr>
    </w:tbl>
    <w:p w14:paraId="3B3EB486" w:rsidR="00552AF5" w:rsidRDefault="00552AF5" w:rsidP="00552AF5">
      <w:pPr>
        <w:jc w:val="both"/>
        <w:rPr>
          <w:rFonts w:ascii="Arial" w:hAnsi="Arial" w:cs="Arial"/>
          <w:sz w:val="24"/>
          <w:szCs w:val="24"/>
        </w:rPr>
      </w:pPr>
    </w:p>
    <w:p w14:paraId="63EE5D2E" w:rsidR="00552AF5" w:rsidRPr="00E70C7A" w:rsidRDefault="00552AF5" w:rsidP="00552AF5">
      <w:p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b/>
          <w:sz w:val="24"/>
          <w:szCs w:val="24"/>
        </w:rPr>
        <w:t>DESCRIPCION</w:t>
      </w:r>
      <w:r w:rsidRPr="00E70C7A">
        <w:rPr>
          <w:rFonts w:ascii="Arial" w:hAnsi="Arial" w:cs="Arial"/>
          <w:sz w:val="24"/>
          <w:szCs w:val="24"/>
        </w:rPr>
        <w:t>: La Aeronáutica Civil en su compromiso con la ciudadaní</w:t>
      </w:r>
      <w:r>
        <w:rPr>
          <w:rFonts w:ascii="Arial" w:hAnsi="Arial" w:cs="Arial"/>
          <w:sz w:val="24"/>
          <w:szCs w:val="24"/>
        </w:rPr>
        <w:t>a participa activamente en la Ferias Nacional de Atención al C</w:t>
      </w:r>
      <w:r w:rsidRPr="00E70C7A">
        <w:rPr>
          <w:rFonts w:ascii="Arial" w:hAnsi="Arial" w:cs="Arial"/>
          <w:sz w:val="24"/>
          <w:szCs w:val="24"/>
        </w:rPr>
        <w:t xml:space="preserve">iudadano programadas por el </w:t>
      </w:r>
      <w:r>
        <w:rPr>
          <w:rFonts w:ascii="Arial" w:hAnsi="Arial" w:cs="Arial"/>
          <w:sz w:val="24"/>
          <w:szCs w:val="24"/>
        </w:rPr>
        <w:t>Departamento N</w:t>
      </w:r>
      <w:r w:rsidRPr="00E70C7A">
        <w:rPr>
          <w:rFonts w:ascii="Arial" w:hAnsi="Arial" w:cs="Arial"/>
          <w:sz w:val="24"/>
          <w:szCs w:val="24"/>
        </w:rPr>
        <w:t xml:space="preserve">acional de </w:t>
      </w:r>
      <w:r>
        <w:rPr>
          <w:rFonts w:ascii="Arial" w:hAnsi="Arial" w:cs="Arial"/>
          <w:sz w:val="24"/>
          <w:szCs w:val="24"/>
        </w:rPr>
        <w:t>P</w:t>
      </w:r>
      <w:r w:rsidRPr="00E70C7A">
        <w:rPr>
          <w:rFonts w:ascii="Arial" w:hAnsi="Arial" w:cs="Arial"/>
          <w:sz w:val="24"/>
          <w:szCs w:val="24"/>
        </w:rPr>
        <w:t xml:space="preserve">laneación. </w:t>
      </w:r>
    </w:p>
    <w:p w14:paraId="39AF6615" w:rsidR="00552AF5" w:rsidRPr="00E70C7A" w:rsidRDefault="00552AF5" w:rsidP="00552AF5">
      <w:pPr>
        <w:jc w:val="both"/>
        <w:rPr>
          <w:rFonts w:ascii="Arial" w:hAnsi="Arial" w:cs="Arial"/>
          <w:sz w:val="24"/>
          <w:szCs w:val="24"/>
        </w:rPr>
      </w:pPr>
      <w:r w:rsidRPr="009A07C6">
        <w:rPr>
          <w:rFonts w:ascii="Arial" w:hAnsi="Arial" w:cs="Arial"/>
          <w:sz w:val="24"/>
          <w:szCs w:val="24"/>
        </w:rPr>
        <w:t xml:space="preserve">En </w:t>
      </w:r>
      <w:r w:rsidR="00D1149C">
        <w:rPr>
          <w:rFonts w:ascii="Arial" w:hAnsi="Arial" w:cs="Arial"/>
          <w:sz w:val="24"/>
          <w:szCs w:val="24"/>
        </w:rPr>
        <w:t xml:space="preserve">la Dorada – Caldas </w:t>
      </w:r>
      <w:r w:rsidRPr="009A07C6">
        <w:rPr>
          <w:rFonts w:ascii="Arial" w:hAnsi="Arial" w:cs="Arial"/>
          <w:sz w:val="24"/>
          <w:szCs w:val="24"/>
        </w:rPr>
        <w:t>se realizó un cronograma que busca formar espacios en donde se interactúe con las distintas poblaciones, buscando acceder a los servicios que ofrece la entidad; jornada que se llevó en horario de  8:00 am hasta las 3:00 pm en jornada continua, en la cual se participó al ciudadano sobre los</w:t>
      </w:r>
      <w:r w:rsidRPr="00E70C7A">
        <w:rPr>
          <w:rFonts w:ascii="Arial" w:hAnsi="Arial" w:cs="Arial"/>
          <w:sz w:val="24"/>
          <w:szCs w:val="24"/>
        </w:rPr>
        <w:t xml:space="preserve"> siguientes temas:</w:t>
      </w:r>
    </w:p>
    <w:p w14:paraId="0257E589" w:rsidR="00552AF5" w:rsidRPr="00E70C7A" w:rsidRDefault="00552AF5" w:rsidP="00552AF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Deberes y derechos de los pasajeros</w:t>
      </w:r>
    </w:p>
    <w:p w14:paraId="7E789B48" w:rsidR="00552AF5" w:rsidRPr="00E70C7A" w:rsidRDefault="00552AF5" w:rsidP="00552AF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Protocolo de atención al ciudadano</w:t>
      </w:r>
    </w:p>
    <w:p w14:paraId="5000A868" w:rsidR="00552AF5" w:rsidRPr="00E70C7A" w:rsidRDefault="00552AF5" w:rsidP="00552AF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 xml:space="preserve">Canales de atención con los que cuenta la Entidad </w:t>
      </w:r>
    </w:p>
    <w:p w14:paraId="2EF0890C" w:rsidR="00552AF5" w:rsidRPr="00E97598" w:rsidRDefault="00552AF5" w:rsidP="00552AF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Ubicación en la página web de la información del interés de cada participante.</w:t>
      </w:r>
    </w:p>
    <w:p w14:paraId="511C22E7" w:rsidR="00552AF5" w:rsidRPr="00E70C7A" w:rsidRDefault="00552AF5" w:rsidP="00552AF5">
      <w:p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 xml:space="preserve">De igual forma se </w:t>
      </w:r>
      <w:r w:rsidR="00D1149C" w:rsidRPr="00E70C7A">
        <w:rPr>
          <w:rFonts w:ascii="Arial" w:hAnsi="Arial" w:cs="Arial"/>
          <w:sz w:val="24"/>
          <w:szCs w:val="24"/>
        </w:rPr>
        <w:t>entregó</w:t>
      </w:r>
      <w:r w:rsidRPr="00E70C7A">
        <w:rPr>
          <w:rFonts w:ascii="Arial" w:hAnsi="Arial" w:cs="Arial"/>
          <w:sz w:val="24"/>
          <w:szCs w:val="24"/>
        </w:rPr>
        <w:t xml:space="preserve"> folletos de los programas de capacitación que realiza la Entidad a través de Centro de estudios aeronáuticos - C.E.A y un recordatorio.</w:t>
      </w:r>
    </w:p>
    <w:p w14:paraId="7E8226E6" w:rsidR="00552AF5" w:rsidRPr="00E70C7A" w:rsidRDefault="00552AF5" w:rsidP="00552A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resultados de esta gran feria fueron </w:t>
      </w:r>
      <w:r w:rsidR="00D1149C">
        <w:rPr>
          <w:rFonts w:ascii="Arial" w:hAnsi="Arial" w:cs="Arial"/>
          <w:sz w:val="24"/>
          <w:szCs w:val="24"/>
        </w:rPr>
        <w:t>378</w:t>
      </w:r>
      <w:r>
        <w:rPr>
          <w:rFonts w:ascii="Arial" w:hAnsi="Arial" w:cs="Arial"/>
          <w:sz w:val="24"/>
          <w:szCs w:val="24"/>
        </w:rPr>
        <w:t xml:space="preserve"> servidores públicos de </w:t>
      </w:r>
      <w:r w:rsidR="00D1149C">
        <w:rPr>
          <w:rFonts w:ascii="Arial" w:hAnsi="Arial" w:cs="Arial"/>
          <w:sz w:val="24"/>
          <w:szCs w:val="24"/>
        </w:rPr>
        <w:t>87</w:t>
      </w:r>
      <w:r>
        <w:rPr>
          <w:rFonts w:ascii="Arial" w:hAnsi="Arial" w:cs="Arial"/>
          <w:sz w:val="24"/>
          <w:szCs w:val="24"/>
        </w:rPr>
        <w:t xml:space="preserve"> entidades participantes y se oferto 460 trámites y servicios. Y la totalidad de ciudadanos que</w:t>
      </w:r>
      <w:r w:rsidR="00D1149C">
        <w:rPr>
          <w:rFonts w:ascii="Arial" w:hAnsi="Arial" w:cs="Arial"/>
          <w:sz w:val="24"/>
          <w:szCs w:val="24"/>
        </w:rPr>
        <w:t xml:space="preserve"> fueron atendidos fueron 7</w:t>
      </w:r>
      <w:r>
        <w:rPr>
          <w:rFonts w:ascii="Arial" w:hAnsi="Arial" w:cs="Arial"/>
          <w:sz w:val="24"/>
          <w:szCs w:val="24"/>
        </w:rPr>
        <w:t>.</w:t>
      </w:r>
      <w:r w:rsidR="00D1149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5</w:t>
      </w:r>
      <w:r w:rsidR="00D1149C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53226F6" w:rsidR="00552AF5" w:rsidRPr="00E70C7A" w:rsidRDefault="00552AF5" w:rsidP="00552AF5">
      <w:pPr>
        <w:jc w:val="both"/>
        <w:rPr>
          <w:rFonts w:ascii="Arial" w:hAnsi="Arial" w:cs="Arial"/>
          <w:sz w:val="24"/>
          <w:szCs w:val="24"/>
        </w:rPr>
      </w:pPr>
    </w:p>
    <w:p w14:paraId="7CD2520F" w:rsidR="00552AF5" w:rsidRPr="00E70C7A" w:rsidRDefault="00552AF5" w:rsidP="00552AF5">
      <w:pPr>
        <w:jc w:val="center"/>
        <w:rPr>
          <w:rFonts w:ascii="Arial" w:hAnsi="Arial" w:cs="Arial"/>
          <w:sz w:val="24"/>
          <w:szCs w:val="24"/>
        </w:rPr>
      </w:pPr>
    </w:p>
    <w:p w14:paraId="375A8EF8" w:rsidR="00552AF5" w:rsidRPr="00E70C7A" w:rsidRDefault="00552AF5" w:rsidP="00552AF5">
      <w:pPr>
        <w:jc w:val="center"/>
        <w:rPr>
          <w:rFonts w:ascii="Arial" w:hAnsi="Arial" w:cs="Arial"/>
          <w:sz w:val="24"/>
          <w:szCs w:val="24"/>
        </w:rPr>
      </w:pPr>
    </w:p>
    <w:p w14:paraId="4FC6561B" w:rsidR="00552AF5" w:rsidRPr="00E70C7A" w:rsidRDefault="00552AF5" w:rsidP="00552AF5">
      <w:pPr>
        <w:jc w:val="center"/>
        <w:rPr>
          <w:rFonts w:ascii="Arial" w:hAnsi="Arial" w:cs="Arial"/>
          <w:sz w:val="24"/>
          <w:szCs w:val="24"/>
        </w:rPr>
      </w:pPr>
    </w:p>
    <w:p w14:paraId="4589E7ED" w:rsidR="00552AF5" w:rsidRPr="00E70C7A" w:rsidRDefault="00552AF5" w:rsidP="00552AF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3"/>
      </w:tblGrid>
      <w:tr w14:paraId="6B15846F" w:rsidR="00552AF5" w:rsidTr="00E718D9">
        <w:trPr>
          <w:trHeight w:val="6199"/>
        </w:trPr>
        <w:tc>
          <w:tcPr>
            <w:tcW w:w="8573" w:type="dxa"/>
          </w:tcPr>
          <w:p w14:paraId="3607581F" w:rsidR="00552AF5" w:rsidRDefault="00E718D9" w:rsidP="00297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14:anchorId="3D4F5053" w:dxaOrig="10755" w:dyaOrig="13155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7" style="width:417.75pt;height:350.25pt" o:ole="" type="#_x0000_t75">
                  <v:imagedata o:title="" r:id="rId7"/>
                </v:shape>
                <o:OLEObject Type="Embed" ProgID="PBrush" ShapeID="_x0000_i1027" DrawAspect="Content" ObjectID="_1562411361" r:id="rId8"/>
              </w:object>
            </w:r>
          </w:p>
        </w:tc>
      </w:tr>
    </w:tbl>
    <w:p w14:paraId="204E72F3" w:rsidR="00552AF5" w:rsidRDefault="00552AF5" w:rsidP="00552AF5">
      <w:pPr>
        <w:jc w:val="both"/>
        <w:rPr>
          <w:rFonts w:ascii="Arial" w:hAnsi="Arial" w:cs="Arial"/>
          <w:sz w:val="24"/>
          <w:szCs w:val="24"/>
        </w:rPr>
      </w:pPr>
    </w:p>
    <w:p w14:paraId="293D21F4" w:rsidR="00552AF5" w:rsidRDefault="00552AF5" w:rsidP="00552AF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020C6DC" w:rsidR="00552AF5" w:rsidRDefault="00552AF5" w:rsidP="00552AF5">
      <w:pPr>
        <w:rPr>
          <w:rFonts w:ascii="Arial" w:hAnsi="Arial" w:cs="Arial"/>
          <w:sz w:val="24"/>
          <w:szCs w:val="24"/>
        </w:rPr>
      </w:pPr>
    </w:p>
    <w:p w14:paraId="71F790CD" w:rsidR="00552AF5" w:rsidRDefault="00552AF5" w:rsidP="00552AF5">
      <w:pPr>
        <w:rPr>
          <w:rFonts w:ascii="Arial" w:hAnsi="Arial" w:cs="Arial"/>
          <w:sz w:val="24"/>
          <w:szCs w:val="24"/>
        </w:rPr>
      </w:pPr>
    </w:p>
    <w:p w14:paraId="588408F4" w:rsidR="00E718D9" w:rsidRDefault="00E718D9" w:rsidP="00552AF5">
      <w:pPr>
        <w:rPr>
          <w:rFonts w:ascii="Arial" w:hAnsi="Arial" w:cs="Arial"/>
          <w:sz w:val="24"/>
          <w:szCs w:val="24"/>
        </w:rPr>
      </w:pPr>
    </w:p>
    <w:p w14:paraId="635075A3" w:rsidR="00E718D9" w:rsidRDefault="00E718D9" w:rsidP="00552AF5">
      <w:pPr>
        <w:rPr>
          <w:rFonts w:ascii="Arial" w:hAnsi="Arial" w:cs="Arial"/>
          <w:sz w:val="24"/>
          <w:szCs w:val="24"/>
        </w:rPr>
      </w:pPr>
    </w:p>
    <w:p w14:paraId="71FDF9AB" w:rsidR="00E718D9" w:rsidRDefault="00E718D9" w:rsidP="00552AF5">
      <w:pPr>
        <w:rPr>
          <w:rFonts w:ascii="Arial" w:hAnsi="Arial" w:cs="Arial"/>
          <w:sz w:val="24"/>
          <w:szCs w:val="24"/>
        </w:rPr>
      </w:pPr>
    </w:p>
    <w:p w14:paraId="76E634CC" w:rsidR="00E718D9" w:rsidRDefault="00E718D9" w:rsidP="00552AF5">
      <w:pPr>
        <w:rPr>
          <w:rFonts w:ascii="Arial" w:hAnsi="Arial" w:cs="Arial"/>
          <w:sz w:val="24"/>
          <w:szCs w:val="24"/>
        </w:rPr>
      </w:pPr>
    </w:p>
    <w:p w14:paraId="5EA1C527" w:rsidR="00E718D9" w:rsidRDefault="00E718D9" w:rsidP="00552AF5">
      <w:pPr>
        <w:rPr>
          <w:rFonts w:ascii="Arial" w:hAnsi="Arial" w:cs="Arial"/>
          <w:sz w:val="24"/>
          <w:szCs w:val="24"/>
        </w:rPr>
      </w:pPr>
    </w:p>
    <w:p w14:paraId="66868E45" w:rsidR="00E718D9" w:rsidRDefault="00E718D9" w:rsidP="00552AF5">
      <w:pPr>
        <w:rPr>
          <w:rFonts w:ascii="Arial" w:hAnsi="Arial" w:cs="Arial"/>
          <w:sz w:val="24"/>
          <w:szCs w:val="24"/>
        </w:rPr>
      </w:pPr>
    </w:p>
    <w:p w14:paraId="40B456DB" w:rsidR="00552AF5" w:rsidRDefault="00552AF5" w:rsidP="00552AF5">
      <w:pPr>
        <w:rPr>
          <w:rFonts w:ascii="Arial" w:hAnsi="Arial" w:cs="Arial"/>
          <w:sz w:val="24"/>
          <w:szCs w:val="24"/>
        </w:rPr>
      </w:pPr>
    </w:p>
    <w:p w14:paraId="1A4D09B8" w:rsidR="00552AF5" w:rsidRDefault="00552AF5" w:rsidP="00552AF5">
      <w:pPr>
        <w:rPr>
          <w:rFonts w:ascii="Arial" w:hAnsi="Arial" w:cs="Arial"/>
          <w:sz w:val="24"/>
          <w:szCs w:val="24"/>
        </w:rPr>
      </w:pPr>
    </w:p>
    <w:p w14:paraId="2B8D19BF" w:rsidR="00E718D9" w:rsidRDefault="00E718D9" w:rsidP="00552AF5">
      <w:pPr>
        <w:jc w:val="center"/>
        <w:rPr>
          <w:rFonts w:ascii="Arial" w:hAnsi="Arial" w:cs="Arial"/>
          <w:sz w:val="24"/>
          <w:szCs w:val="24"/>
        </w:rPr>
      </w:pPr>
    </w:p>
    <w:p w14:paraId="11227040" w:rsidR="00552AF5" w:rsidRDefault="00552AF5" w:rsidP="00552A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RECORRIDO POR LA FERIA </w:t>
      </w:r>
      <w:r w:rsidR="00E718D9">
        <w:rPr>
          <w:rFonts w:ascii="Arial" w:hAnsi="Arial" w:cs="Arial"/>
          <w:sz w:val="24"/>
          <w:szCs w:val="24"/>
        </w:rPr>
        <w:t xml:space="preserve">DORADA – CALDAS </w:t>
      </w:r>
    </w:p>
    <w:p w14:paraId="4A50B8D7" w:rsidR="00552AF5" w:rsidRDefault="00E718D9" w:rsidP="00552A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EE4CC2F" wp14:editId="0A7A178C">
            <wp:extent cx="4894580" cy="2600799"/>
            <wp:effectExtent l="0" t="0" r="127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45" cy="26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wp14:anchorId="0D212D8C" wp14:editId="7777777" distT="0" distB="0" distL="0" distR="0">
            <wp:extent cx="4838700" cy="3121742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90" cy="31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E285" w:rsidR="00465068" w:rsidRDefault="00E718D9">
      <w:r>
        <w:rPr>
          <w:rFonts w:ascii="Arial" w:hAnsi="Arial" w:cs="Arial"/>
          <w:noProof/>
          <w:sz w:val="24"/>
          <w:szCs w:val="24"/>
          <w:lang w:eastAsia="es-CO"/>
        </w:rPr>
        <w:t xml:space="preserve">             </w:t>
      </w:r>
    </w:p>
    <w:sectPr w:rsidR="00465068" w:rsidSect="00AA322F">
      <w:headerReference w:type="default" r:id="rId11"/>
      <w:footerReference w:type="default" r:id="rId12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82216" w:rsidR="00E718D9" w:rsidRDefault="00E718D9" w:rsidP="00E718D9">
      <w:pPr>
        <w:spacing w:after="0" w:line="240" w:lineRule="auto"/>
      </w:pPr>
      <w:r>
        <w:separator/>
      </w:r>
    </w:p>
  </w:endnote>
  <w:endnote w:type="continuationSeparator" w:id="0">
    <w:p w14:paraId="5EB3FAA2" w:rsidR="00E718D9" w:rsidRDefault="00E718D9" w:rsidP="00E7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667FC" w:rsidR="00812132" w:rsidRDefault="00230F97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1B565D6C" wp14:editId="5B4AC436">
          <wp:simplePos x="0" y="0"/>
          <wp:positionH relativeFrom="column">
            <wp:posOffset>-1109980</wp:posOffset>
          </wp:positionH>
          <wp:positionV relativeFrom="paragraph">
            <wp:posOffset>-1030605</wp:posOffset>
          </wp:positionV>
          <wp:extent cx="7891145" cy="1362710"/>
          <wp:effectExtent l="0" t="0" r="0" b="889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136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CF57B" w:rsidR="00812132" w:rsidRDefault="00230F97" w:rsidP="00FD7142">
    <w:pPr>
      <w:pStyle w:val="Piedepgina"/>
    </w:pPr>
    <w:r>
      <w:rPr>
        <w:noProof/>
        <w:lang w:eastAsia="es-CO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C7C70" w:rsidR="00E718D9" w:rsidRDefault="00E718D9" w:rsidP="00E718D9">
      <w:pPr>
        <w:spacing w:after="0" w:line="240" w:lineRule="auto"/>
      </w:pPr>
      <w:r>
        <w:separator/>
      </w:r>
    </w:p>
  </w:footnote>
  <w:footnote w:type="continuationSeparator" w:id="0">
    <w:p w14:paraId="7D798728" w:rsidR="00E718D9" w:rsidRDefault="00E718D9" w:rsidP="00E71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E813A" w:rsidR="00812132" w:rsidRDefault="00230F9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2D2A0E51" wp14:editId="417407A7">
          <wp:simplePos x="0" y="0"/>
          <wp:positionH relativeFrom="column">
            <wp:posOffset>-1110343</wp:posOffset>
          </wp:positionH>
          <wp:positionV relativeFrom="paragraph">
            <wp:posOffset>3787</wp:posOffset>
          </wp:positionV>
          <wp:extent cx="7786255" cy="1890519"/>
          <wp:effectExtent l="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255" cy="1890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A279A0"/>
    <w:multiLevelType w:val="hybridMultilevel"/>
    <w:tmpl w:val="69AE8F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AF5"/>
    <w:rsid w:val="00552AF5"/>
    <w:rsid w:val="00A50481"/>
    <w:rsid w:val="00D1149C"/>
    <w:rsid w:val="00D761C1"/>
    <w:rsid w:val="00E7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F5CD2E2-951E-4CE1-BA23-D1C54E50ABCC}"/>
  <w14:docId w14:val="5F31D37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AF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A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AF5"/>
  </w:style>
  <w:style w:type="paragraph" w:styleId="Piedepgina">
    <w:name w:val="footer"/>
    <w:basedOn w:val="Normal"/>
    <w:link w:val="PiedepginaCar"/>
    <w:uiPriority w:val="99"/>
    <w:unhideWhenUsed/>
    <w:rsid w:val="00552A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AF5"/>
  </w:style>
  <w:style w:type="table" w:styleId="Tablaconcuadrcula">
    <w:name w:val="Table Grid"/>
    <w:basedOn w:val="Tablanormal"/>
    <w:uiPriority w:val="59"/>
    <w:rsid w:val="00552AF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552AF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1D3A10907CE4C8013F7B07610AD6D" ma:contentTypeVersion="1" ma:contentTypeDescription="Create a new document." ma:contentTypeScope="" ma:versionID="c2961f98a2a81720f40229219737f9f6">
  <xsd:schema xmlns:xsd="http://www.w3.org/2001/XMLSchema" xmlns:xs="http://www.w3.org/2001/XMLSchema" xmlns:p="http://schemas.microsoft.com/office/2006/metadata/properties" xmlns:ns2="fd3ec3ff-dece-4884-9d56-1699fadcf3fd" targetNamespace="http://schemas.microsoft.com/office/2006/metadata/properties" ma:root="true" ma:fieldsID="cfa4a2b107196c261e41ea1587a2aff4" ns2:_="">
    <xsd:import namespace="fd3ec3ff-dece-4884-9d56-1699fadcf3fd"/>
    <xsd:element name="properties">
      <xsd:complexType>
        <xsd:sequence>
          <xsd:element name="documentManagement">
            <xsd:complexType>
              <xsd:all>
                <xsd:element ref="ns2:Descripci_x00f3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ec3ff-dece-4884-9d56-1699fadcf3fd" elementFormDefault="qualified">
    <xsd:import namespace="http://schemas.microsoft.com/office/2006/documentManagement/types"/>
    <xsd:import namespace="http://schemas.microsoft.com/office/infopath/2007/PartnerControls"/>
    <xsd:element name="Descripci_x00f3_n" ma:index="8" nillable="true" ma:displayName="Descripción" ma:internalName="Descripci_x00f3_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fd3ec3ff-dece-4884-9d56-1699fadcf3fd" xsi:nil="true"/>
  </documentManagement>
</p:properties>
</file>

<file path=customXml/itemProps1.xml><?xml version="1.0" encoding="utf-8"?>
<ds:datastoreItem xmlns:ds="http://schemas.openxmlformats.org/officeDocument/2006/customXml" ds:itemID="{BEC1D89C-875E-4F77-AF7E-85365B67B456}"/>
</file>

<file path=customXml/itemProps2.xml><?xml version="1.0" encoding="utf-8"?>
<ds:datastoreItem xmlns:ds="http://schemas.openxmlformats.org/officeDocument/2006/customXml" ds:itemID="{9A7441BB-13BD-4529-BC61-A5B2B3ECA82D}"/>
</file>

<file path=customXml/itemProps3.xml><?xml version="1.0" encoding="utf-8"?>
<ds:datastoreItem xmlns:ds="http://schemas.openxmlformats.org/officeDocument/2006/customXml" ds:itemID="{1B2EC24E-A292-4A18-A987-BB8B1E10A3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Feria Nacional de Atención al Ciudadano- Dorada Caldas- 2017</dc:title>
  <dc:subject/>
  <dc:creator>Andres Felipe Martinez Fajardo</dc:creator>
  <cp:keywords/>
  <dc:description/>
  <cp:lastModifiedBy>Andres Felipe Martinez Fajardo</cp:lastModifiedBy>
  <cp:revision>2</cp:revision>
  <dcterms:created xsi:type="dcterms:W3CDTF">2017-07-24T19:23:00Z</dcterms:created>
  <dcterms:modified xsi:type="dcterms:W3CDTF">2017-07-24T19:23:00Z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0x010100F9E1D3A10907CE4C8013F7B07610AD6D</vt:lpwstr>
  </property>
</Properties>
</file>